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left"/>
        <w:textAlignment w:val="auto"/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14:ligatures w14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left"/>
        <w:textAlignment w:val="auto"/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14:ligatures w14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left"/>
        <w:textAlignment w:val="auto"/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  <w14:ligatures w14:val="none"/>
        </w:rPr>
      </w:pPr>
      <w:r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14:ligatures w14:val="none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center"/>
        <w:textAlignment w:val="auto"/>
        <w:rPr>
          <w:rFonts w:ascii="仿宋" w:hAnsi="仿宋" w:eastAsia="仿宋" w:cs="宋体"/>
          <w:b/>
          <w:bCs/>
          <w:color w:val="333333"/>
          <w:kern w:val="0"/>
          <w:sz w:val="44"/>
          <w:szCs w:val="44"/>
          <w14:ligatures w14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both"/>
        <w:textAlignment w:val="auto"/>
        <w:rPr>
          <w:rFonts w:hint="eastAsia" w:ascii="仿宋" w:hAnsi="仿宋" w:eastAsia="仿宋" w:cs="宋体"/>
          <w:b/>
          <w:bCs/>
          <w:color w:val="333333"/>
          <w:kern w:val="0"/>
          <w:sz w:val="44"/>
          <w:szCs w:val="44"/>
          <w14:ligatures w14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both"/>
        <w:textAlignment w:val="auto"/>
        <w:rPr>
          <w:rFonts w:hint="eastAsia" w:ascii="仿宋" w:hAnsi="仿宋" w:eastAsia="仿宋" w:cs="宋体"/>
          <w:b/>
          <w:bCs/>
          <w:color w:val="333333"/>
          <w:kern w:val="0"/>
          <w:sz w:val="44"/>
          <w:szCs w:val="44"/>
          <w14:ligatures w14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both"/>
        <w:textAlignment w:val="auto"/>
        <w:rPr>
          <w:rFonts w:hint="eastAsia" w:ascii="仿宋" w:hAnsi="仿宋" w:eastAsia="仿宋" w:cs="宋体"/>
          <w:b/>
          <w:bCs/>
          <w:color w:val="333333"/>
          <w:kern w:val="0"/>
          <w:sz w:val="44"/>
          <w:szCs w:val="44"/>
          <w14:ligatures w14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center"/>
        <w:textAlignment w:val="auto"/>
        <w:rPr>
          <w:rFonts w:hint="eastAsia" w:ascii="仿宋" w:hAnsi="仿宋" w:eastAsia="仿宋" w:cs="宋体"/>
          <w:b/>
          <w:bCs/>
          <w:color w:val="333333"/>
          <w:kern w:val="0"/>
          <w:sz w:val="44"/>
          <w:szCs w:val="44"/>
          <w14:ligatures w14:val="none"/>
        </w:rPr>
      </w:pPr>
      <w:bookmarkStart w:id="0" w:name="_GoBack"/>
      <w:r>
        <w:rPr>
          <w:rFonts w:ascii="仿宋" w:hAnsi="仿宋" w:eastAsia="仿宋" w:cs="宋体"/>
          <w:b/>
          <w:bCs/>
          <w:color w:val="333333"/>
          <w:kern w:val="0"/>
          <w:sz w:val="44"/>
          <w:szCs w:val="44"/>
          <w14:ligatures w14:val="none"/>
        </w:rPr>
        <w:t>能源科技评审专家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center"/>
        <w:textAlignment w:val="auto"/>
        <w:rPr>
          <w:rFonts w:hint="eastAsia" w:ascii="仿宋" w:hAnsi="仿宋" w:eastAsia="仿宋" w:cs="宋体"/>
          <w:b/>
          <w:bCs/>
          <w:color w:val="333333"/>
          <w:kern w:val="0"/>
          <w:sz w:val="44"/>
          <w:szCs w:val="44"/>
          <w14:ligatures w14:val="none"/>
        </w:rPr>
      </w:pPr>
      <w:r>
        <w:rPr>
          <w:rFonts w:ascii="仿宋" w:hAnsi="仿宋" w:eastAsia="仿宋" w:cs="宋体"/>
          <w:b/>
          <w:bCs/>
          <w:color w:val="333333"/>
          <w:kern w:val="0"/>
          <w:sz w:val="44"/>
          <w:szCs w:val="44"/>
          <w14:ligatures w14:val="none"/>
        </w:rPr>
        <w:t>申报表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both"/>
        <w:textAlignment w:val="auto"/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  <w14:ligatures w14:val="none"/>
        </w:rPr>
      </w:pPr>
      <w:r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both"/>
        <w:textAlignment w:val="auto"/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  <w14:ligatures w14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both"/>
        <w:textAlignment w:val="auto"/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  <w14:ligatures w14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both"/>
        <w:textAlignment w:val="auto"/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  <w14:ligatures w14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ind w:left="0" w:leftChars="0" w:firstLine="2207" w:firstLineChars="785"/>
        <w:jc w:val="both"/>
        <w:textAlignment w:val="auto"/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  <w14:ligatures w14:val="none"/>
        </w:rPr>
      </w:pPr>
      <w:r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14:ligatures w14:val="none"/>
        </w:rPr>
        <w:t xml:space="preserve">姓    名： </w:t>
      </w:r>
      <w:r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:u w:val="single"/>
          <w14:ligatures w14:val="none"/>
        </w:rPr>
        <w:t xml:space="preserve">                  </w:t>
      </w:r>
      <w:r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ind w:left="0" w:leftChars="0" w:firstLine="2207" w:firstLineChars="785"/>
        <w:jc w:val="both"/>
        <w:textAlignment w:val="auto"/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  <w14:ligatures w14:val="none"/>
        </w:rPr>
      </w:pPr>
      <w:r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14:ligatures w14:val="none"/>
        </w:rPr>
        <w:t>单    位：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  <w:r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:u w:val="single"/>
          <w14:ligatures w14:val="none"/>
        </w:rPr>
        <w:t xml:space="preserve">                  </w:t>
      </w:r>
      <w:r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ind w:left="0" w:leftChars="0" w:firstLine="2207" w:firstLineChars="785"/>
        <w:jc w:val="both"/>
        <w:textAlignment w:val="auto"/>
        <w:rPr>
          <w:rFonts w:hint="default" w:ascii="仿宋" w:hAnsi="仿宋" w:eastAsia="仿宋" w:cs="宋体"/>
          <w:b/>
          <w:bCs/>
          <w:color w:val="333333"/>
          <w:kern w:val="0"/>
          <w:sz w:val="28"/>
          <w:szCs w:val="28"/>
          <w:lang w:val="en-US" w:eastAsia="zh-CN"/>
          <w14:ligatures w14:val="none"/>
        </w:rPr>
      </w:pPr>
      <w:r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14:ligatures w14:val="none"/>
        </w:rPr>
        <w:t>申报评审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  <w:lang w:eastAsia="zh-CN"/>
          <w14:ligatures w14:val="none"/>
        </w:rPr>
        <w:t>：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  <w:lang w:val="en-US" w:eastAsia="zh-CN"/>
          <w14:ligatures w14:val="none"/>
        </w:rPr>
        <w:t xml:space="preserve"> </w:t>
      </w:r>
      <w:r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:u w:val="single"/>
          <w14:ligatures w14:val="none"/>
        </w:rPr>
        <w:t xml:space="preserve">                  </w:t>
      </w:r>
      <w:r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ind w:left="0" w:leftChars="0" w:firstLine="2207" w:firstLineChars="785"/>
        <w:jc w:val="both"/>
        <w:textAlignment w:val="auto"/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  <w14:ligatures w14:val="none"/>
        </w:rPr>
      </w:pPr>
      <w:r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14:ligatures w14:val="none"/>
        </w:rPr>
        <w:t>专    业：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  <w:r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:u w:val="single"/>
          <w14:ligatures w14:val="none"/>
        </w:rPr>
        <w:t xml:space="preserve">                  </w:t>
      </w:r>
      <w:r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ind w:left="0" w:leftChars="0" w:firstLine="2207" w:firstLineChars="785"/>
        <w:jc w:val="both"/>
        <w:textAlignment w:val="auto"/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  <w:lang w:eastAsia="zh-CN"/>
          <w14:ligatures w14:val="none"/>
        </w:rPr>
      </w:pPr>
      <w:r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14:ligatures w14:val="none"/>
        </w:rPr>
        <w:t>现任专业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  <w:lang w:eastAsia="zh-CN"/>
          <w14:ligatures w14:val="none"/>
        </w:rPr>
        <w:t>：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  <w:lang w:val="en-US" w:eastAsia="zh-CN"/>
          <w14:ligatures w14:val="none"/>
        </w:rPr>
        <w:t xml:space="preserve"> </w:t>
      </w:r>
      <w:r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:u w:val="single"/>
          <w14:ligatures w14:val="none"/>
        </w:rPr>
        <w:t xml:space="preserve">                  </w:t>
      </w:r>
      <w:r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ind w:left="0" w:leftChars="0" w:firstLine="2207" w:firstLineChars="785"/>
        <w:jc w:val="both"/>
        <w:textAlignment w:val="auto"/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  <w14:ligatures w14:val="none"/>
        </w:rPr>
      </w:pPr>
      <w:r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14:ligatures w14:val="none"/>
        </w:rPr>
        <w:t>技术职务：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  <w:r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:u w:val="single"/>
          <w14:ligatures w14:val="none"/>
        </w:rPr>
        <w:t xml:space="preserve">                  </w:t>
      </w:r>
      <w:r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ind w:left="0" w:leftChars="0" w:firstLine="2207" w:firstLineChars="785"/>
        <w:jc w:val="both"/>
        <w:textAlignment w:val="auto"/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  <w:u w:val="single"/>
          <w14:ligatures w14:val="none"/>
        </w:rPr>
      </w:pPr>
      <w:r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14:ligatures w14:val="none"/>
        </w:rPr>
        <w:t xml:space="preserve">填表日期： </w:t>
      </w:r>
      <w:r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:u w:val="single"/>
          <w14:ligatures w14:val="none"/>
        </w:rPr>
        <w:t xml:space="preserve">     </w:t>
      </w:r>
      <w:r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14:ligatures w14:val="none"/>
        </w:rPr>
        <w:t>年</w:t>
      </w:r>
      <w:r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:u w:val="single"/>
          <w14:ligatures w14:val="none"/>
        </w:rPr>
        <w:t xml:space="preserve">    </w:t>
      </w:r>
      <w:r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14:ligatures w14:val="none"/>
        </w:rPr>
        <w:t>月</w:t>
      </w:r>
      <w:r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:u w:val="single"/>
          <w14:ligatures w14:val="none"/>
        </w:rPr>
        <w:t xml:space="preserve">    </w:t>
      </w:r>
      <w:r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14:ligatures w14:val="none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both"/>
        <w:textAlignment w:val="auto"/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  <w14:ligatures w14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both"/>
        <w:textAlignment w:val="auto"/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  <w14:ligatures w14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both"/>
        <w:textAlignment w:val="auto"/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  <w14:ligatures w14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both"/>
        <w:textAlignment w:val="auto"/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  <w14:ligatures w14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after="0" w:line="560" w:lineRule="exact"/>
        <w:jc w:val="both"/>
        <w:textAlignment w:val="auto"/>
        <w:rPr>
          <w:rFonts w:ascii="Times New Roman" w:hAnsi="Times New Roman" w:eastAsia="方正小标宋简体" w:cs="Times New Roman"/>
          <w:color w:val="000000"/>
          <w:sz w:val="32"/>
          <w:szCs w:val="32"/>
          <w:lang w:val="zh-CN"/>
          <w14:ligatures w14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after="0"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000000"/>
          <w:sz w:val="44"/>
          <w:szCs w:val="44"/>
          <w14:ligatures w14:val="none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  <w:lang w:val="zh-CN"/>
          <w14:ligatures w14:val="none"/>
        </w:rPr>
        <w:t>填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  <w14:ligatures w14:val="none"/>
        </w:rPr>
        <w:t xml:space="preserve">   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  <w:lang w:val="zh-CN"/>
          <w14:ligatures w14:val="none"/>
        </w:rPr>
        <w:t>表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  <w14:ligatures w14:val="none"/>
        </w:rPr>
        <w:t xml:space="preserve">   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  <w:lang w:val="zh-CN"/>
          <w14:ligatures w14:val="none"/>
        </w:rPr>
        <w:t>须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  <w14:ligatures w14:val="none"/>
        </w:rPr>
        <w:t xml:space="preserve">    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  <w:lang w:val="zh-CN"/>
          <w14:ligatures w14:val="none"/>
        </w:rPr>
        <w:t>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both"/>
        <w:textAlignment w:val="auto"/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  <w14:ligatures w14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14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所学专业以毕业证书为准。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141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现任专业技术职务以资格证书或聘书为准。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141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“懂何种外语，达到何种程度”，应写明掌握外语的读、写、听、说及笔、口译能力。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141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4.学习地点应写明学校或培训机构的全称，并注明在职、脱产等学习方式。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141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5.表四业绩登记中，如有技术标准、报告、著作等成果，需注明发布（评审备案、验收、出版、发表等）的时间和成果证明材料名称。技术负责、主持、主编应注明排名。如填写内容较多，可另加附页。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141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6.主编的能源科技产业相关报告数按提供的备案证明数据统计，主编或主持的研究报告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或其它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专题报告等成果按验收意见或证明材料统计。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141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7.表一至表五由申报人填写，表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六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由推荐单位或专家填写。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141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8.用电脑或钢笔、签字笔、毛笔填写，内容要具体、真实，字迹要端正清楚。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14:ligatures w14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9.填报人应如实填写有关内容，无相关事项者填写“无”。如有弄虚作假、剽取他人成果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者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，一经发现，即取消申报资格或移出专家库。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both"/>
        <w:textAlignment w:val="auto"/>
        <w:rPr>
          <w:rFonts w:ascii="Times New Roman" w:hAnsi="Times New Roman" w:eastAsia="黑体"/>
          <w:bCs/>
          <w:color w:val="00000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left"/>
        <w:textAlignment w:val="auto"/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:lang w:val="zh-CN"/>
          <w14:ligatures w14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left"/>
        <w:textAlignment w:val="auto"/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  <w14:ligatures w14:val="none"/>
        </w:rPr>
      </w:pPr>
      <w:r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:lang w:val="zh-CN"/>
          <w14:ligatures w14:val="none"/>
        </w:rPr>
        <w:t>表一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after="0" w:line="560" w:lineRule="exact"/>
        <w:ind w:left="141" w:firstLine="640" w:firstLineChars="200"/>
        <w:jc w:val="both"/>
        <w:textAlignment w:val="auto"/>
        <w:rPr>
          <w:rFonts w:ascii="Times New Roman" w:hAnsi="Times New Roman" w:eastAsia="黑体" w:cs="Times New Roman"/>
          <w:bCs/>
          <w:color w:val="000000"/>
          <w:sz w:val="32"/>
          <w:szCs w:val="32"/>
          <w:lang w:val="zh-CN"/>
          <w14:ligatures w14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after="0" w:line="560" w:lineRule="exact"/>
        <w:jc w:val="both"/>
        <w:textAlignment w:val="auto"/>
        <w:rPr>
          <w:rFonts w:ascii="Times New Roman" w:hAnsi="Times New Roman" w:eastAsia="方正小标宋简体" w:cs="Times New Roman"/>
          <w:color w:val="000000"/>
          <w:sz w:val="32"/>
          <w:szCs w:val="36"/>
          <w:lang w:val="zh-CN"/>
          <w14:ligatures w14:val="none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2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ind w:left="5250"/>
              <w:jc w:val="both"/>
              <w:textAlignment w:val="auto"/>
              <w:rPr>
                <w:rFonts w:ascii="Times New Roman" w:hAnsi="Times New Roman" w:eastAsia="方正楷体简体" w:cs="Times New Roman"/>
                <w:color w:val="000000"/>
                <w:sz w:val="28"/>
                <w:szCs w:val="28"/>
                <w:lang w:val="zh-CN"/>
                <w14:ligatures w14:val="none"/>
              </w:rPr>
            </w:pPr>
            <w:r>
              <w:rPr>
                <w:rFonts w:ascii="Times New Roman" w:hAnsi="Times New Roman" w:eastAsia="方正楷体简体" w:cs="Times New Roman"/>
                <w:color w:val="000000"/>
                <w:sz w:val="28"/>
                <w:szCs w:val="28"/>
                <w14:ligatures w14:val="none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方正小标宋简体" w:cs="Times New Roman"/>
                <w:color w:val="000000"/>
                <w:sz w:val="44"/>
                <w:szCs w:val="44"/>
                <w:lang w:val="zh-CN"/>
                <w14:ligatures w14:val="none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sz w:val="44"/>
                <w:szCs w:val="44"/>
                <w:lang w:val="zh-CN"/>
                <w14:ligatures w14:val="none"/>
              </w:rPr>
              <w:t>个  人  声  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ind w:left="5250" w:firstLine="3080"/>
              <w:jc w:val="both"/>
              <w:textAlignment w:val="auto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  <w:lang w:val="zh-CN"/>
                <w14:ligatures w14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ind w:firstLine="56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  <w14:ligatures w14:val="none"/>
              </w:rPr>
              <w:t>本人自愿申请成为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  <w14:ligatures w14:val="none"/>
              </w:rPr>
              <w:t>能源科技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  <w14:ligatures w14:val="none"/>
              </w:rPr>
              <w:t>评审专家，遵守相关法律、法规和规定。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ind w:firstLine="56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  <w14:ligatures w14:val="none"/>
              </w:rPr>
              <w:t>本人在申报表中所填写的内容真实可靠。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ind w:firstLine="56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  <w14:ligatures w14:val="none"/>
              </w:rPr>
              <w:t>本人愿意对申报材料及评审行为进行监督及评议。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ind w:firstLine="56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  <w14:ligatures w14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ind w:left="5250" w:firstLine="57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  <w14:ligatures w14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ind w:left="5250" w:firstLine="57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  <w14:ligatures w14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ind w:firstLine="4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  <w14:ligatures w14:val="none"/>
              </w:rPr>
              <w:t>申报人签字：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  <w14:ligatures w14:val="none"/>
              </w:rPr>
              <w:t xml:space="preserve">       年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0" w:line="560" w:lineRule="exact"/>
              <w:jc w:val="both"/>
              <w:textAlignment w:val="auto"/>
              <w:rPr>
                <w:rFonts w:ascii="Times New Roman" w:hAnsi="Times New Roman" w:eastAsia="方正小标宋简体" w:cs="Times New Roman"/>
                <w:color w:val="000000"/>
                <w:sz w:val="32"/>
                <w:szCs w:val="36"/>
                <w:lang w:val="zh-CN"/>
                <w14:ligatures w14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ind w:firstLine="562" w:firstLineChars="200"/>
        <w:jc w:val="both"/>
        <w:textAlignment w:val="auto"/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  <w14:ligatures w14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ind w:firstLine="562" w:firstLineChars="200"/>
        <w:jc w:val="both"/>
        <w:textAlignment w:val="auto"/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  <w14:ligatures w14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ind w:firstLine="562" w:firstLineChars="200"/>
        <w:jc w:val="both"/>
        <w:textAlignment w:val="auto"/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  <w14:ligatures w14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both"/>
        <w:textAlignment w:val="auto"/>
        <w:rPr>
          <w:rFonts w:ascii="Times New Roman" w:hAnsi="Times New Roman" w:eastAsia="黑体"/>
          <w:bCs/>
          <w:color w:val="00000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left"/>
        <w:textAlignment w:val="auto"/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:lang w:val="zh-CN"/>
          <w14:ligatures w14:val="none"/>
        </w:rPr>
      </w:pPr>
      <w:r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:lang w:val="zh-CN"/>
          <w14:ligatures w14:val="none"/>
        </w:rPr>
        <w:t>表二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000000"/>
          <w:sz w:val="36"/>
          <w:szCs w:val="36"/>
          <w:lang w:val="zh-CN"/>
          <w14:ligatures w14:val="none"/>
        </w:rPr>
      </w:pPr>
      <w:r>
        <w:rPr>
          <w:rFonts w:ascii="Times New Roman" w:hAnsi="Times New Roman" w:eastAsia="方正小标宋简体" w:cs="Times New Roman"/>
          <w:color w:val="000000"/>
          <w:sz w:val="36"/>
          <w:szCs w:val="36"/>
          <w:lang w:val="zh-CN"/>
          <w14:ligatures w14:val="none"/>
        </w:rPr>
        <w:t>基本情况表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000000"/>
          <w:sz w:val="36"/>
          <w:szCs w:val="36"/>
          <w:lang w:val="zh-CN"/>
          <w14:ligatures w14:val="none"/>
        </w:rPr>
      </w:pPr>
    </w:p>
    <w:tbl>
      <w:tblPr>
        <w:tblStyle w:val="4"/>
        <w:tblW w:w="88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1"/>
        <w:gridCol w:w="1401"/>
        <w:gridCol w:w="1750"/>
        <w:gridCol w:w="998"/>
        <w:gridCol w:w="857"/>
        <w:gridCol w:w="855"/>
        <w:gridCol w:w="792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1" w:hRule="exac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4"/>
                <w:sz w:val="21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24"/>
                <w:sz w:val="21"/>
                <w:lang w:val="zh-CN"/>
                <w14:ligatures w14:val="none"/>
              </w:rPr>
              <w:t>姓  名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  <w:t>性  别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  <w:t>民 族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</w:p>
        </w:tc>
        <w:tc>
          <w:tcPr>
            <w:tcW w:w="16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val="zh-CN"/>
                <w14:ligatures w14:val="none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lang w:val="zh-CN"/>
                <w14:ligatures w14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1" w:hRule="exac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4"/>
                <w:sz w:val="21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24"/>
                <w:sz w:val="21"/>
                <w:lang w:val="zh-CN"/>
                <w14:ligatures w14:val="none"/>
              </w:rPr>
              <w:t>曾用名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  <w:t>出生日期</w:t>
            </w:r>
          </w:p>
        </w:tc>
        <w:tc>
          <w:tcPr>
            <w:tcW w:w="25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</w:p>
        </w:tc>
        <w:tc>
          <w:tcPr>
            <w:tcW w:w="16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1" w:hRule="exac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  <w:t>参加工作时间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  <w:t>身体状况</w:t>
            </w:r>
          </w:p>
        </w:tc>
        <w:tc>
          <w:tcPr>
            <w:tcW w:w="25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</w:p>
        </w:tc>
        <w:tc>
          <w:tcPr>
            <w:tcW w:w="16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1" w:hRule="exac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  <w:t>工作单位</w:t>
            </w:r>
          </w:p>
        </w:tc>
        <w:tc>
          <w:tcPr>
            <w:tcW w:w="52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</w:p>
        </w:tc>
        <w:tc>
          <w:tcPr>
            <w:tcW w:w="16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1" w:hRule="exac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14:ligatures w14:val="none"/>
              </w:rPr>
              <w:t>通讯地址</w:t>
            </w:r>
          </w:p>
        </w:tc>
        <w:tc>
          <w:tcPr>
            <w:tcW w:w="36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  <w:t>邮政编码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1" w:hRule="exac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  <w:t>家庭住址</w:t>
            </w:r>
          </w:p>
        </w:tc>
        <w:tc>
          <w:tcPr>
            <w:tcW w:w="36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  <w:t>固定电话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1" w:hRule="exac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  <w:t>Email</w:t>
            </w:r>
          </w:p>
        </w:tc>
        <w:tc>
          <w:tcPr>
            <w:tcW w:w="36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  <w:t>手机号码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9" w:hRule="exact"/>
          <w:jc w:val="center"/>
        </w:trPr>
        <w:tc>
          <w:tcPr>
            <w:tcW w:w="5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  <w:t>学位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  <w:t>全日制教育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  <w:t>系、专业及时间</w:t>
            </w:r>
          </w:p>
        </w:tc>
        <w:tc>
          <w:tcPr>
            <w:tcW w:w="32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3" w:hRule="exact"/>
          <w:jc w:val="center"/>
        </w:trPr>
        <w:tc>
          <w:tcPr>
            <w:tcW w:w="5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  <w:t>在职教育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  <w:t>系、专业及时间</w:t>
            </w:r>
          </w:p>
        </w:tc>
        <w:tc>
          <w:tcPr>
            <w:tcW w:w="32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4" w:hRule="exac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  <w:t>现任专业技术职务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  <w:t>及聘任时间</w:t>
            </w:r>
          </w:p>
        </w:tc>
        <w:tc>
          <w:tcPr>
            <w:tcW w:w="36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  <w:t>现从事何种专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  <w:t>业技术工作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1" w:hRule="exac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  <w:t>有何专业技术特长</w:t>
            </w:r>
          </w:p>
        </w:tc>
        <w:tc>
          <w:tcPr>
            <w:tcW w:w="688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1" w:hRule="exac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  <w:t>专业技术职务任职资格（评审专业、资格名称、取得时间及发证机关）</w:t>
            </w:r>
          </w:p>
        </w:tc>
        <w:tc>
          <w:tcPr>
            <w:tcW w:w="688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8" w:hRule="exac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  <w:t>现（曾）任行政职务及任职时间</w:t>
            </w:r>
          </w:p>
        </w:tc>
        <w:tc>
          <w:tcPr>
            <w:tcW w:w="688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9" w:hRule="exac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  <w:t>参加何种学术团体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  <w:t>任何种职务</w:t>
            </w:r>
          </w:p>
        </w:tc>
        <w:tc>
          <w:tcPr>
            <w:tcW w:w="688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0" w:hRule="exac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  <w:t>懂何种外语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strike/>
                <w:color w:val="000000"/>
                <w:sz w:val="21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lang w:val="zh-CN"/>
                <w14:ligatures w14:val="none"/>
              </w:rPr>
              <w:t>达到何种程度</w:t>
            </w:r>
          </w:p>
        </w:tc>
        <w:tc>
          <w:tcPr>
            <w:tcW w:w="688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360" w:lineRule="exact"/>
              <w:jc w:val="center"/>
              <w:textAlignment w:val="auto"/>
              <w:rPr>
                <w:rFonts w:hint="eastAsia" w:ascii="楷体" w:hAnsi="楷体" w:eastAsia="楷体" w:cs="楷体"/>
                <w:strike/>
                <w:color w:val="000000"/>
                <w:sz w:val="21"/>
                <w:lang w:val="zh-CN"/>
                <w14:ligatures w14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both"/>
        <w:textAlignment w:val="auto"/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  <w14:ligatures w14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both"/>
        <w:textAlignment w:val="auto"/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  <w14:ligatures w14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left"/>
        <w:textAlignment w:val="auto"/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:lang w:val="zh-CN"/>
          <w14:ligatures w14:val="none"/>
        </w:rPr>
      </w:pPr>
      <w:r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:lang w:val="zh-CN"/>
          <w14:ligatures w14:val="none"/>
        </w:rPr>
        <w:t>表三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after="0"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000000"/>
          <w:sz w:val="36"/>
          <w:szCs w:val="36"/>
          <w:lang w:val="zh-CN"/>
          <w14:ligatures w14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after="0"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000000"/>
          <w:sz w:val="36"/>
          <w:szCs w:val="36"/>
          <w:lang w:val="zh-CN"/>
          <w14:ligatures w14:val="none"/>
        </w:rPr>
      </w:pPr>
      <w:r>
        <w:rPr>
          <w:rFonts w:ascii="Times New Roman" w:hAnsi="Times New Roman" w:eastAsia="方正小标宋简体" w:cs="Times New Roman"/>
          <w:color w:val="000000"/>
          <w:sz w:val="36"/>
          <w:szCs w:val="36"/>
          <w:lang w:val="zh-CN"/>
          <w14:ligatures w14:val="none"/>
        </w:rPr>
        <w:t>主要工作经历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after="0"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000000"/>
          <w:sz w:val="36"/>
          <w:szCs w:val="36"/>
          <w:lang w:val="zh-CN"/>
          <w14:ligatures w14:val="none"/>
        </w:rPr>
      </w:pPr>
    </w:p>
    <w:tbl>
      <w:tblPr>
        <w:tblStyle w:val="4"/>
        <w:tblW w:w="86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48"/>
        <w:gridCol w:w="2880"/>
        <w:gridCol w:w="27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atLeast"/>
          <w:jc w:val="center"/>
        </w:trPr>
        <w:tc>
          <w:tcPr>
            <w:tcW w:w="16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4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val="zh-CN"/>
                <w14:ligatures w14:val="none"/>
              </w:rPr>
              <w:t>起</w:t>
            </w:r>
            <w:r>
              <w:rPr>
                <w:rFonts w:hint="eastAsia" w:ascii="楷体" w:hAnsi="楷体" w:eastAsia="楷体" w:cs="楷体"/>
                <w:color w:val="000000"/>
                <w:sz w:val="24"/>
                <w14:ligatures w14:val="non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sz w:val="24"/>
                <w:lang w:val="zh-CN"/>
                <w14:ligatures w14:val="none"/>
              </w:rPr>
              <w:t>止</w:t>
            </w:r>
            <w:r>
              <w:rPr>
                <w:rFonts w:hint="eastAsia" w:ascii="楷体" w:hAnsi="楷体" w:eastAsia="楷体" w:cs="楷体"/>
                <w:color w:val="000000"/>
                <w:sz w:val="24"/>
                <w14:ligatures w14:val="non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sz w:val="24"/>
                <w:lang w:val="zh-CN"/>
                <w14:ligatures w14:val="none"/>
              </w:rPr>
              <w:t>时</w:t>
            </w:r>
            <w:r>
              <w:rPr>
                <w:rFonts w:hint="eastAsia" w:ascii="楷体" w:hAnsi="楷体" w:eastAsia="楷体" w:cs="楷体"/>
                <w:color w:val="000000"/>
                <w:sz w:val="24"/>
                <w14:ligatures w14:val="non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sz w:val="24"/>
                <w:lang w:val="zh-CN"/>
                <w14:ligatures w14:val="none"/>
              </w:rPr>
              <w:t>间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4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val="zh-CN"/>
                <w14:ligatures w14:val="none"/>
              </w:rPr>
              <w:t>单</w:t>
            </w:r>
            <w:r>
              <w:rPr>
                <w:rFonts w:hint="eastAsia" w:ascii="楷体" w:hAnsi="楷体" w:eastAsia="楷体" w:cs="楷体"/>
                <w:color w:val="000000"/>
                <w:sz w:val="24"/>
                <w14:ligatures w14:val="none"/>
              </w:rPr>
              <w:t xml:space="preserve">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lang w:val="zh-CN"/>
                <w14:ligatures w14:val="none"/>
              </w:rPr>
              <w:t>位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4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val="zh-CN"/>
                <w14:ligatures w14:val="none"/>
              </w:rPr>
              <w:t>从事何种专业技术工作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4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val="zh-CN"/>
                <w14:ligatures w14:val="none"/>
              </w:rPr>
              <w:t>职</w:t>
            </w:r>
            <w:r>
              <w:rPr>
                <w:rFonts w:hint="eastAsia" w:ascii="楷体" w:hAnsi="楷体" w:eastAsia="楷体" w:cs="楷体"/>
                <w:color w:val="000000"/>
                <w:sz w:val="24"/>
                <w14:ligatures w14:val="non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sz w:val="24"/>
                <w:lang w:val="zh-CN"/>
                <w14:ligatures w14:val="none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64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64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64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64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64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64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64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after="0" w:line="560" w:lineRule="exact"/>
        <w:jc w:val="both"/>
        <w:textAlignment w:val="auto"/>
        <w:rPr>
          <w:rFonts w:ascii="Times New Roman" w:hAnsi="Times New Roman" w:eastAsia="黑体" w:cs="Times New Roman"/>
          <w:bCs/>
          <w:color w:val="000000"/>
          <w:sz w:val="32"/>
          <w:szCs w:val="32"/>
          <w:lang w:val="zh-CN"/>
          <w14:ligatures w14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left"/>
        <w:textAlignment w:val="auto"/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:lang w:val="zh-CN"/>
          <w14:ligatures w14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left"/>
        <w:textAlignment w:val="auto"/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:lang w:val="zh-CN"/>
          <w14:ligatures w14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left"/>
        <w:textAlignment w:val="auto"/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:lang w:val="zh-CN"/>
          <w14:ligatures w14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left"/>
        <w:textAlignment w:val="auto"/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:lang w:val="zh-CN"/>
          <w14:ligatures w14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left"/>
        <w:textAlignment w:val="auto"/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:lang w:val="zh-CN"/>
          <w14:ligatures w14:val="none"/>
        </w:rPr>
      </w:pPr>
      <w:r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:lang w:val="zh-CN"/>
          <w14:ligatures w14:val="none"/>
        </w:rPr>
        <w:t>表四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after="0"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000000"/>
          <w:sz w:val="36"/>
          <w:szCs w:val="36"/>
          <w:lang w:val="zh-CN"/>
          <w14:ligatures w14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after="0"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000000"/>
          <w:sz w:val="36"/>
          <w:szCs w:val="36"/>
          <w:lang w:val="zh-CN"/>
          <w14:ligatures w14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after="0"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000000"/>
          <w:sz w:val="36"/>
          <w:szCs w:val="36"/>
          <w:lang w:val="zh-CN"/>
          <w14:ligatures w14:val="none"/>
        </w:rPr>
      </w:pPr>
      <w:r>
        <w:rPr>
          <w:rFonts w:ascii="Times New Roman" w:hAnsi="Times New Roman" w:eastAsia="方正小标宋简体" w:cs="Times New Roman"/>
          <w:color w:val="000000"/>
          <w:sz w:val="36"/>
          <w:szCs w:val="36"/>
          <w:lang w:val="zh-CN"/>
          <w14:ligatures w14:val="none"/>
        </w:rPr>
        <w:t>学习培训简历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after="0" w:line="560" w:lineRule="exact"/>
        <w:jc w:val="center"/>
        <w:textAlignment w:val="auto"/>
        <w:rPr>
          <w:rFonts w:ascii="Times New Roman" w:hAnsi="Times New Roman" w:eastAsia="仿宋_GB2312" w:cs="Times New Roman"/>
          <w:b/>
          <w:bCs/>
          <w:color w:val="000000"/>
          <w:sz w:val="24"/>
          <w14:ligatures w14:val="none"/>
        </w:rPr>
      </w:pPr>
      <w:r>
        <w:rPr>
          <w:rFonts w:hint="eastAsia" w:ascii="宋体" w:hAnsi="宋体" w:eastAsia="宋体" w:cs="宋体"/>
          <w:color w:val="000000"/>
          <w:sz w:val="24"/>
          <w:lang w:val="zh-CN"/>
          <w14:ligatures w14:val="none"/>
        </w:rPr>
        <w:t>（包括参加专业学习、培训、国内外进修等</w:t>
      </w:r>
      <w:r>
        <w:rPr>
          <w:rFonts w:hint="eastAsia" w:ascii="宋体" w:hAnsi="宋体" w:eastAsia="宋体" w:cs="宋体"/>
          <w:b/>
          <w:bCs/>
          <w:color w:val="000000"/>
          <w:sz w:val="24"/>
          <w:lang w:val="zh-CN"/>
          <w14:ligatures w14:val="none"/>
        </w:rPr>
        <w:t>）</w:t>
      </w:r>
    </w:p>
    <w:tbl>
      <w:tblPr>
        <w:tblStyle w:val="4"/>
        <w:tblW w:w="86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68"/>
        <w:gridCol w:w="3240"/>
        <w:gridCol w:w="252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4" w:hRule="atLeast"/>
          <w:jc w:val="center"/>
        </w:trPr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4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val="zh-CN"/>
                <w14:ligatures w14:val="none"/>
              </w:rPr>
              <w:t>起止时间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4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val="zh-CN"/>
                <w14:ligatures w14:val="none"/>
              </w:rPr>
              <w:t>学习地点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4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val="zh-CN"/>
                <w14:ligatures w14:val="none"/>
              </w:rPr>
              <w:t>专业或主要内容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4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val="zh-CN"/>
                <w14:ligatures w14:val="none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zh-CN"/>
                <w14:ligatures w14:val="none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:lang w:val="zh-CN"/>
                <w14:ligatures w14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:lang w:val="zh-CN"/>
                <w14:ligatures w14:val="none"/>
              </w:rPr>
            </w:pP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:lang w:val="zh-CN"/>
                <w14:ligatures w14:val="none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:lang w:val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:lang w:val="zh-CN"/>
                <w14:ligatures w14:val="none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:lang w:val="zh-CN"/>
                <w14:ligatures w14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:lang w:val="zh-CN"/>
                <w14:ligatures w14:val="none"/>
              </w:rPr>
            </w:pP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:lang w:val="zh-CN"/>
                <w14:ligatures w14:val="none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:lang w:val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both"/>
        <w:textAlignment w:val="auto"/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  <w14:ligatures w14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both"/>
        <w:textAlignment w:val="auto"/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  <w14:ligatures w14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left"/>
        <w:textAlignment w:val="auto"/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:lang w:val="zh-CN"/>
          <w14:ligatures w14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left"/>
        <w:textAlignment w:val="auto"/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:lang w:val="zh-CN"/>
          <w14:ligatures w14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left"/>
        <w:textAlignment w:val="auto"/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:lang w:val="zh-CN"/>
          <w14:ligatures w14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left"/>
        <w:textAlignment w:val="auto"/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:lang w:val="zh-CN"/>
          <w14:ligatures w14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left"/>
        <w:textAlignment w:val="auto"/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:lang w:val="zh-CN"/>
          <w14:ligatures w14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left"/>
        <w:textAlignment w:val="auto"/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:lang w:val="zh-CN"/>
          <w14:ligatures w14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left"/>
        <w:textAlignment w:val="auto"/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:lang w:val="zh-CN"/>
          <w14:ligatures w14:val="none"/>
        </w:rPr>
      </w:pPr>
      <w:r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:lang w:val="zh-CN"/>
          <w14:ligatures w14:val="none"/>
        </w:rPr>
        <w:t>表五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000000"/>
          <w:sz w:val="36"/>
          <w:szCs w:val="44"/>
          <w:lang w:val="zh-CN"/>
          <w14:ligatures w14:val="none"/>
        </w:rPr>
      </w:pPr>
      <w:r>
        <w:rPr>
          <w:rFonts w:ascii="Times New Roman" w:hAnsi="Times New Roman" w:eastAsia="方正小标宋简体" w:cs="Times New Roman"/>
          <w:color w:val="000000"/>
          <w:sz w:val="36"/>
          <w:szCs w:val="44"/>
          <w:lang w:val="zh-CN"/>
          <w14:ligatures w14:val="none"/>
        </w:rPr>
        <w:t>主要专业技术工作业绩登记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000000"/>
          <w:sz w:val="36"/>
          <w:szCs w:val="44"/>
          <w:lang w:val="zh-CN"/>
          <w14:ligatures w14:val="none"/>
        </w:rPr>
      </w:pPr>
    </w:p>
    <w:tbl>
      <w:tblPr>
        <w:tblStyle w:val="4"/>
        <w:tblW w:w="9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700"/>
        <w:gridCol w:w="2160"/>
        <w:gridCol w:w="1920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zh-CN"/>
                <w14:ligatures w14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zh-CN"/>
                <w14:ligatures w14:val="none"/>
              </w:rPr>
              <w:t>起止时间</w:t>
            </w:r>
          </w:p>
        </w:tc>
        <w:tc>
          <w:tcPr>
            <w:tcW w:w="27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zh-CN"/>
                <w14:ligatures w14:val="none"/>
              </w:rPr>
              <w:t>专业技术工作名称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zh-CN"/>
                <w14:ligatures w14:val="none"/>
              </w:rPr>
              <w:t>（标准、报告、著作等成果名称等）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zh-CN"/>
                <w14:ligatures w14:val="none"/>
              </w:rPr>
              <w:t>工作内容、本人起何作用（技术负责、主持、参加、独立）</w:t>
            </w:r>
          </w:p>
        </w:tc>
        <w:tc>
          <w:tcPr>
            <w:tcW w:w="19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zh-CN"/>
                <w14:ligatures w14:val="none"/>
              </w:rPr>
              <w:t>完成情况及效果（评审备案或验收情况）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zh-CN"/>
                <w14:ligatures w14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zh-CN"/>
                <w14:ligatures w14:val="none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0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left"/>
              <w:textAlignment w:val="auto"/>
              <w:rPr>
                <w:rFonts w:hint="eastAsia" w:ascii="楷体" w:hAnsi="楷体" w:eastAsia="楷体" w:cs="楷体"/>
                <w:color w:val="000000"/>
                <w:sz w:val="24"/>
                <w:lang w:val="zh-CN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val="zh-CN"/>
                <w14:ligatures w14:val="none"/>
              </w:rPr>
              <w:t>专业1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0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14:ligatures w14:val="none"/>
              </w:rPr>
              <w:t>专业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14:ligatures w14:val="none"/>
              </w:rPr>
              <w:t xml:space="preserve">2 </w:t>
            </w:r>
            <w:r>
              <w:rPr>
                <w:rFonts w:hint="eastAsia" w:ascii="宋体" w:hAnsi="宋体" w:eastAsia="宋体" w:cs="宋体"/>
                <w:color w:val="000000"/>
                <w:sz w:val="24"/>
                <w14:ligatures w14:val="none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27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19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27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19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27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19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14:ligatures w14:val="none"/>
              </w:rPr>
            </w:pP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both"/>
        <w:textAlignment w:val="auto"/>
        <w:rPr>
          <w:rFonts w:hint="eastAsia" w:ascii="宋体" w:hAnsi="宋体" w:eastAsia="宋体" w:cs="宋体"/>
          <w:bCs/>
          <w:color w:val="000000"/>
          <w:sz w:val="21"/>
          <w:szCs w:val="21"/>
          <w:lang w:val="zh-CN"/>
          <w14:ligatures w14:val="none"/>
        </w:rPr>
      </w:pPr>
      <w:r>
        <w:rPr>
          <w:rFonts w:hint="eastAsia" w:ascii="宋体" w:hAnsi="宋体" w:eastAsia="宋体" w:cs="宋体"/>
          <w:bCs/>
          <w:color w:val="000000"/>
          <w:sz w:val="21"/>
          <w:szCs w:val="21"/>
          <w:lang w:val="zh-CN"/>
          <w14:ligatures w14:val="none"/>
        </w:rPr>
        <w:t>注：重点填写符合申报条件的工作业绩。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both"/>
        <w:textAlignment w:val="auto"/>
        <w:rPr>
          <w:rFonts w:hint="eastAsia" w:ascii="宋体" w:hAnsi="宋体" w:eastAsia="宋体" w:cs="宋体"/>
          <w:bCs/>
          <w:color w:val="000000"/>
          <w:sz w:val="21"/>
          <w:szCs w:val="21"/>
          <w:lang w:val="zh-CN"/>
          <w14:ligatures w14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both"/>
        <w:textAlignment w:val="auto"/>
        <w:rPr>
          <w:rFonts w:hint="eastAsia" w:ascii="宋体" w:hAnsi="宋体" w:eastAsia="宋体" w:cs="宋体"/>
          <w:bCs/>
          <w:color w:val="000000"/>
          <w:sz w:val="21"/>
          <w:szCs w:val="21"/>
          <w:lang w:val="zh-CN"/>
          <w14:ligatures w14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left"/>
        <w:textAlignment w:val="auto"/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:lang w:val="zh-CN"/>
          <w14:ligatures w14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="0" w:line="560" w:lineRule="exact"/>
        <w:jc w:val="left"/>
        <w:textAlignment w:val="auto"/>
        <w:rPr>
          <w:rFonts w:hint="eastAsia" w:ascii="仿宋" w:hAnsi="仿宋" w:eastAsia="仿宋" w:cs="宋体"/>
          <w:b/>
          <w:bCs/>
          <w:color w:val="333333"/>
          <w:kern w:val="0"/>
          <w:sz w:val="28"/>
          <w:szCs w:val="28"/>
          <w:lang w:val="zh-CN"/>
          <w14:ligatures w14:val="none"/>
        </w:rPr>
      </w:pPr>
      <w:r>
        <w:rPr>
          <w:rFonts w:ascii="仿宋" w:hAnsi="仿宋" w:eastAsia="仿宋" w:cs="宋体"/>
          <w:b/>
          <w:bCs/>
          <w:color w:val="333333"/>
          <w:kern w:val="0"/>
          <w:sz w:val="28"/>
          <w:szCs w:val="28"/>
          <w:lang w:val="zh-CN"/>
          <w14:ligatures w14:val="none"/>
        </w:rPr>
        <w:t>表六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after="0"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000000"/>
          <w:sz w:val="28"/>
          <w:szCs w:val="36"/>
          <w:lang w:val="zh-CN"/>
          <w14:ligatures w14:val="none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44"/>
          <w:lang w:val="zh-CN"/>
          <w14:ligatures w14:val="none"/>
        </w:rPr>
        <w:t>能源科技产业</w:t>
      </w:r>
      <w:r>
        <w:rPr>
          <w:rFonts w:ascii="Times New Roman" w:hAnsi="Times New Roman" w:eastAsia="方正小标宋简体" w:cs="Times New Roman"/>
          <w:color w:val="000000"/>
          <w:sz w:val="36"/>
          <w:szCs w:val="44"/>
          <w:lang w:val="zh-CN"/>
          <w14:ligatures w14:val="none"/>
        </w:rPr>
        <w:t>评审专家推荐及审核意见</w:t>
      </w:r>
    </w:p>
    <w:tbl>
      <w:tblPr>
        <w:tblStyle w:val="4"/>
        <w:tblW w:w="86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560" w:lineRule="exact"/>
              <w:jc w:val="both"/>
              <w:textAlignment w:val="auto"/>
              <w:rPr>
                <w:rFonts w:ascii="Times New Roman" w:hAnsi="Times New Roman" w:eastAsia="方正小标宋简体" w:cs="Times New Roman"/>
                <w:color w:val="000000"/>
                <w:sz w:val="24"/>
                <w:lang w:val="zh-CN"/>
                <w14:ligatures w14:val="none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sz w:val="24"/>
                <w:lang w:val="zh-CN"/>
                <w14:ligatures w14:val="none"/>
              </w:rPr>
              <w:t>专家推荐意见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  <w:jc w:val="center"/>
        </w:trPr>
        <w:tc>
          <w:tcPr>
            <w:tcW w:w="8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480" w:hanging="480" w:hangingChars="20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4"/>
                <w:lang w:val="zh-CN"/>
                <w14:ligatures w14:val="non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u w:val="single"/>
                <w:lang w:val="zh-CN"/>
                <w14:ligatures w14:val="non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zh-CN"/>
                <w14:ligatures w14:val="none"/>
              </w:rPr>
              <w:t>工作业绩和个人申报材料符合申报条件，同意推荐为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560" w:hanging="560" w:hangingChars="20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14:ligatures w14:val="none"/>
              </w:rPr>
              <w:t>　　　　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zh-CN"/>
                <w14:ligatures w14:val="none"/>
              </w:rPr>
              <w:t>能源科技产业评审专家。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  <w14:ligatures w14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zh-CN"/>
                <w14:ligatures w14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560" w:lineRule="exact"/>
              <w:ind w:firstLine="3840" w:firstLineChars="1600"/>
              <w:jc w:val="both"/>
              <w:textAlignment w:val="auto"/>
              <w:rPr>
                <w:rFonts w:ascii="Calibri" w:hAnsi="Calibri" w:eastAsia="宋体" w:cs="Times New Roman"/>
                <w:color w:val="000000"/>
                <w:sz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zh-CN"/>
                <w14:ligatures w14:val="none"/>
              </w:rPr>
              <w:t>专家（签字）：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6030" w:leftChars="700" w:hanging="4560" w:hangingChars="1900"/>
              <w:jc w:val="both"/>
              <w:textAlignment w:val="auto"/>
              <w:rPr>
                <w:rFonts w:ascii="Times New Roman" w:hAnsi="Times New Roman" w:eastAsia="方正仿宋简体" w:cs="Times New Roman"/>
                <w:color w:val="000000"/>
                <w:sz w:val="24"/>
                <w:lang w:val="zh-CN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14:ligatures w14:val="none"/>
              </w:rPr>
              <w:t xml:space="preserve">                                     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zh-CN"/>
                <w14:ligatures w14:val="none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14:ligatures w14:val="non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zh-CN"/>
                <w14:ligatures w14:val="none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14:ligatures w14:val="non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zh-CN"/>
                <w14:ligatures w14:val="none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jc w:val="both"/>
        <w:textAlignment w:val="auto"/>
        <w:rPr>
          <w:rFonts w:ascii="Calibri" w:hAnsi="Calibri" w:eastAsia="宋体" w:cs="Times New Roman"/>
          <w:color w:val="000000"/>
          <w:sz w:val="21"/>
          <w14:ligatures w14:val="none"/>
        </w:rPr>
      </w:pPr>
    </w:p>
    <w:tbl>
      <w:tblPr>
        <w:tblStyle w:val="4"/>
        <w:tblW w:w="86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56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color w:val="000000"/>
                <w:sz w:val="24"/>
                <w:lang w:val="zh-CN"/>
                <w14:ligatures w14:val="none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sz w:val="24"/>
                <w:lang w:val="zh-CN"/>
                <w14:ligatures w14:val="none"/>
              </w:rPr>
              <w:t>单位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sz w:val="24"/>
                <w:lang w:val="zh-CN"/>
                <w14:ligatures w14:val="none"/>
              </w:rPr>
              <w:t>推荐意见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2" w:hRule="atLeast"/>
          <w:jc w:val="center"/>
        </w:trPr>
        <w:tc>
          <w:tcPr>
            <w:tcW w:w="8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color w:val="000000"/>
                <w:sz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4"/>
                <w14:ligatures w14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color w:val="000000"/>
                <w:sz w:val="24"/>
                <w14:ligatures w14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480" w:hanging="480" w:hangingChars="20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4"/>
                <w14:ligatures w14:val="non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u w:val="single"/>
                <w:lang w:val="zh-CN"/>
                <w14:ligatures w14:val="non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zh-CN"/>
                <w14:ligatures w14:val="none"/>
              </w:rPr>
              <w:t>工作业绩和个人申报材料属实，符合申报条件，同意推荐为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left="560" w:hanging="560" w:hangingChars="20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14:ligatures w14:val="none"/>
              </w:rPr>
              <w:t>　　　　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zh-CN"/>
                <w14:ligatures w14:val="none"/>
              </w:rPr>
              <w:t>能源科技产业评审专家。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  <w14:ligatures w14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zh-CN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zh-CN"/>
                <w14:ligatures w14:val="none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zh-CN"/>
                <w14:ligatures w14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zh-CN"/>
                <w14:ligatures w14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ind w:right="48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zh-CN"/>
                <w14:ligatures w14:val="none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zh-CN"/>
                <w14:ligatures w14:val="none"/>
              </w:rPr>
              <w:t>负责人（签字）：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14:ligatures w14:val="none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14:ligatures w14:val="none"/>
              </w:rPr>
              <w:t>单位公章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  <w:lang w:val="zh-CN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14:ligatures w14:val="none"/>
              </w:rPr>
              <w:t xml:space="preserve">                                                 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14:ligatures w14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zh-CN"/>
                <w14:ligatures w14:val="none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14:ligatures w14:val="non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zh-CN"/>
                <w14:ligatures w14:val="none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14:ligatures w14:val="non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zh-CN"/>
                <w14:ligatures w14:val="none"/>
              </w:rPr>
              <w:t>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both"/>
              <w:textAlignment w:val="auto"/>
              <w:rPr>
                <w:rFonts w:ascii="Times New Roman" w:hAnsi="Times New Roman" w:eastAsia="方正仿宋简体" w:cs="Times New Roman"/>
                <w:color w:val="000000"/>
                <w:sz w:val="24"/>
                <w14:ligatures w14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57588"/>
    <w:rsid w:val="188F18A0"/>
    <w:rsid w:val="1E6E5889"/>
    <w:rsid w:val="20AA1E26"/>
    <w:rsid w:val="4EC30225"/>
    <w:rsid w:val="668E296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2355</Words>
  <Characters>2409</Characters>
  <Lines>0</Lines>
  <Paragraphs>0</Paragraphs>
  <TotalTime>0</TotalTime>
  <ScaleCrop>false</ScaleCrop>
  <LinksUpToDate>false</LinksUpToDate>
  <CharactersWithSpaces>2928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2026-03-12T02:04:00Z</dcterms:created>
  <dc:creator>Bai</dc:creator>
  <cp:lastModifiedBy>Administrator</cp:lastModifiedBy>
  <cp:lastPrinted>2026-03-23T01:57:00Z</cp:lastPrinted>
  <dcterms:modified xsi:type="dcterms:W3CDTF">2026-03-31T08:12:44Z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4F354376DEE04718988DA5B63679F07B_13</vt:lpwstr>
  </property>
  <property fmtid="{D5CDD505-2E9C-101B-9397-08002B2CF9AE}" pid="4" name="KSOTemplateDocerSaveRecord">
    <vt:lpwstr>eyJoZGlkIjoiMGRlYWU0YmZjMGFmZTk3OTIwYjlhYTY0N2E2NmYyNWQiLCJ1c2VySWQiOiI2MzU1NTk1NDUifQ==</vt:lpwstr>
  </property>
</Properties>
</file>